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3D" w:rsidRDefault="00CA5ECA" w:rsidP="00F0643D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INFORMATIONAL SHEET FOR ADULT NAME CHANGE OR CORRECTION OF BIRTH CERTIFICATE FOR AN ADULT </w:t>
      </w:r>
    </w:p>
    <w:p w:rsidR="00CA5ECA" w:rsidRDefault="00CA5ECA" w:rsidP="00F0643D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IN CHANCERY COURT</w:t>
      </w:r>
    </w:p>
    <w:p w:rsidR="00CA5ECA" w:rsidRDefault="00CA5ECA" w:rsidP="00CA5ECA">
      <w:pPr>
        <w:rPr>
          <w:rFonts w:ascii="Georgia" w:hAnsi="Georgia"/>
          <w:b/>
          <w:sz w:val="24"/>
          <w:szCs w:val="24"/>
        </w:rPr>
      </w:pPr>
    </w:p>
    <w:p w:rsidR="00CA5ECA" w:rsidRDefault="00CA5ECA" w:rsidP="00CA5ECA">
      <w:pPr>
        <w:rPr>
          <w:rFonts w:ascii="Georgia" w:hAnsi="Georgia"/>
          <w:b/>
          <w:sz w:val="24"/>
          <w:szCs w:val="24"/>
        </w:rPr>
      </w:pPr>
    </w:p>
    <w:p w:rsidR="00CA5ECA" w:rsidRDefault="00CA5ECA" w:rsidP="00CA5ECA">
      <w:pPr>
        <w:rPr>
          <w:rFonts w:ascii="Georgia" w:hAnsi="Georgia"/>
          <w:b/>
          <w:sz w:val="24"/>
          <w:szCs w:val="24"/>
        </w:rPr>
      </w:pPr>
    </w:p>
    <w:p w:rsidR="00CA5ECA" w:rsidRDefault="00CA5ECA" w:rsidP="00CA5ECA">
      <w:pPr>
        <w:rPr>
          <w:rFonts w:ascii="Georgia" w:hAnsi="Georgia"/>
          <w:b/>
          <w:sz w:val="24"/>
          <w:szCs w:val="24"/>
        </w:rPr>
      </w:pPr>
    </w:p>
    <w:p w:rsidR="00CA5ECA" w:rsidRDefault="00CA5ECA" w:rsidP="00CA5ECA">
      <w:pPr>
        <w:rPr>
          <w:rFonts w:ascii="Georgia" w:hAnsi="Georgia"/>
          <w:b/>
        </w:rPr>
      </w:pPr>
      <w:r>
        <w:rPr>
          <w:rFonts w:ascii="Georgia" w:hAnsi="Georgia"/>
          <w:b/>
          <w:sz w:val="24"/>
          <w:szCs w:val="24"/>
        </w:rPr>
        <w:t>*</w:t>
      </w:r>
      <w:r>
        <w:rPr>
          <w:rFonts w:ascii="Georgia" w:hAnsi="Georgia"/>
          <w:b/>
        </w:rPr>
        <w:t>In accordance with T.C.A. 29-8-102, you must be a resident of Bradley County, Tennessee to petition for a name change or birth certificate correction.</w:t>
      </w:r>
    </w:p>
    <w:p w:rsidR="00CA5ECA" w:rsidRDefault="00CA5ECA" w:rsidP="00CA5ECA">
      <w:pPr>
        <w:rPr>
          <w:rFonts w:ascii="Georgia" w:hAnsi="Georgia"/>
          <w:b/>
        </w:rPr>
      </w:pPr>
    </w:p>
    <w:p w:rsidR="00CA5ECA" w:rsidRDefault="00CA5ECA" w:rsidP="00CA5ECA">
      <w:pPr>
        <w:rPr>
          <w:rFonts w:ascii="Georgia" w:hAnsi="Georgia"/>
        </w:rPr>
      </w:pPr>
      <w:r>
        <w:rPr>
          <w:rFonts w:ascii="Georgia" w:hAnsi="Georgia"/>
        </w:rPr>
        <w:t xml:space="preserve">Forms for both an adult name change and the correction of an adult’s birth certificate are available in the Office of the Clerk and Master or may be downloaded from </w:t>
      </w:r>
      <w:hyperlink r:id="rId7" w:history="1">
        <w:r w:rsidRPr="00D9631F">
          <w:rPr>
            <w:rStyle w:val="Hyperlink"/>
            <w:rFonts w:ascii="Georgia" w:hAnsi="Georgia"/>
          </w:rPr>
          <w:t>www.bradleychancery.org</w:t>
        </w:r>
      </w:hyperlink>
    </w:p>
    <w:p w:rsidR="00CA5ECA" w:rsidRDefault="00CA5ECA" w:rsidP="00CA5ECA">
      <w:pPr>
        <w:rPr>
          <w:rFonts w:ascii="Georgia" w:hAnsi="Georgia"/>
        </w:rPr>
      </w:pPr>
    </w:p>
    <w:p w:rsidR="00CA5ECA" w:rsidRDefault="00CA5ECA" w:rsidP="00CA5ECA">
      <w:pPr>
        <w:rPr>
          <w:rFonts w:ascii="Georgia" w:hAnsi="Georgia"/>
        </w:rPr>
      </w:pPr>
      <w:r>
        <w:rPr>
          <w:rFonts w:ascii="Georgia" w:hAnsi="Georgia"/>
        </w:rPr>
        <w:t>Once the petition has been filed you will be given a hearing date.</w:t>
      </w:r>
    </w:p>
    <w:p w:rsidR="000507CF" w:rsidRDefault="000507CF" w:rsidP="00CA5ECA">
      <w:pPr>
        <w:rPr>
          <w:rFonts w:ascii="Georgia" w:hAnsi="Georgia"/>
        </w:rPr>
      </w:pPr>
    </w:p>
    <w:p w:rsidR="00CA5ECA" w:rsidRDefault="00CA5ECA" w:rsidP="00CA5ECA">
      <w:pPr>
        <w:rPr>
          <w:rFonts w:ascii="Georgia" w:hAnsi="Georgia"/>
        </w:rPr>
      </w:pPr>
    </w:p>
    <w:p w:rsidR="00CA5ECA" w:rsidRDefault="00CA5ECA" w:rsidP="00CA5ECA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DOCUMENTS TO BRING WITH YOU</w:t>
      </w:r>
    </w:p>
    <w:p w:rsidR="00CA5ECA" w:rsidRDefault="00CA5ECA" w:rsidP="00CA5ECA">
      <w:pPr>
        <w:jc w:val="center"/>
        <w:rPr>
          <w:rFonts w:ascii="Georgia" w:hAnsi="Georgia"/>
          <w:b/>
        </w:rPr>
      </w:pPr>
    </w:p>
    <w:p w:rsidR="00CA5ECA" w:rsidRPr="00CA5ECA" w:rsidRDefault="00CA5ECA" w:rsidP="00CA5ECA">
      <w:pPr>
        <w:numPr>
          <w:ilvl w:val="0"/>
          <w:numId w:val="13"/>
        </w:numPr>
        <w:rPr>
          <w:rFonts w:ascii="Georgia" w:hAnsi="Georgia"/>
          <w:b/>
        </w:rPr>
      </w:pPr>
      <w:r>
        <w:rPr>
          <w:rFonts w:ascii="Georgia" w:hAnsi="Georgia"/>
        </w:rPr>
        <w:t>Completed Petition form and Order form for either an adult name change or correction to birth certificate.</w:t>
      </w:r>
    </w:p>
    <w:p w:rsidR="00CA5ECA" w:rsidRDefault="00CA5ECA" w:rsidP="00CA5ECA">
      <w:pPr>
        <w:rPr>
          <w:rFonts w:ascii="Georgia" w:hAnsi="Georgia"/>
        </w:rPr>
      </w:pPr>
    </w:p>
    <w:p w:rsidR="00CA5ECA" w:rsidRPr="00CA5ECA" w:rsidRDefault="00CA5ECA" w:rsidP="00CA5ECA">
      <w:pPr>
        <w:numPr>
          <w:ilvl w:val="0"/>
          <w:numId w:val="13"/>
        </w:numPr>
        <w:rPr>
          <w:rFonts w:ascii="Georgia" w:hAnsi="Georgia"/>
          <w:b/>
        </w:rPr>
      </w:pPr>
      <w:r>
        <w:rPr>
          <w:rFonts w:ascii="Georgia" w:hAnsi="Georgia"/>
        </w:rPr>
        <w:t>A copy of your birth certificate.</w:t>
      </w:r>
    </w:p>
    <w:p w:rsidR="00CA5ECA" w:rsidRDefault="00CA5ECA" w:rsidP="00CA5ECA">
      <w:pPr>
        <w:pStyle w:val="ListParagraph"/>
        <w:rPr>
          <w:rFonts w:ascii="Georgia" w:hAnsi="Georgia"/>
          <w:b/>
        </w:rPr>
      </w:pPr>
    </w:p>
    <w:p w:rsidR="00CA5ECA" w:rsidRPr="00CA5ECA" w:rsidRDefault="00CA5ECA" w:rsidP="00CA5ECA">
      <w:pPr>
        <w:numPr>
          <w:ilvl w:val="0"/>
          <w:numId w:val="13"/>
        </w:numPr>
        <w:rPr>
          <w:rFonts w:ascii="Georgia" w:hAnsi="Georgia"/>
          <w:b/>
        </w:rPr>
      </w:pPr>
      <w:r>
        <w:rPr>
          <w:rFonts w:ascii="Georgia" w:hAnsi="Georgia"/>
        </w:rPr>
        <w:t>Photo identification (such as a driver’s license, passport or comparable photo identification).</w:t>
      </w:r>
    </w:p>
    <w:p w:rsidR="00CA5ECA" w:rsidRDefault="00CA5ECA" w:rsidP="00CA5ECA">
      <w:pPr>
        <w:pStyle w:val="ListParagraph"/>
        <w:rPr>
          <w:rFonts w:ascii="Georgia" w:hAnsi="Georgia"/>
          <w:b/>
        </w:rPr>
      </w:pPr>
    </w:p>
    <w:p w:rsidR="00CA5ECA" w:rsidRPr="000507CF" w:rsidRDefault="000507CF" w:rsidP="00CA5ECA">
      <w:pPr>
        <w:numPr>
          <w:ilvl w:val="0"/>
          <w:numId w:val="13"/>
        </w:numPr>
        <w:rPr>
          <w:rFonts w:ascii="Georgia" w:hAnsi="Georgia"/>
          <w:b/>
        </w:rPr>
      </w:pPr>
      <w:r>
        <w:rPr>
          <w:rFonts w:ascii="Georgia" w:hAnsi="Georgia"/>
        </w:rPr>
        <w:t>Social security card.</w:t>
      </w:r>
    </w:p>
    <w:p w:rsidR="000507CF" w:rsidRDefault="000507CF" w:rsidP="000507CF">
      <w:pPr>
        <w:pStyle w:val="ListParagraph"/>
        <w:rPr>
          <w:rFonts w:ascii="Georgia" w:hAnsi="Georgia"/>
          <w:b/>
        </w:rPr>
      </w:pPr>
    </w:p>
    <w:p w:rsidR="000507CF" w:rsidRPr="000507CF" w:rsidRDefault="000507CF" w:rsidP="000507CF">
      <w:pPr>
        <w:numPr>
          <w:ilvl w:val="0"/>
          <w:numId w:val="13"/>
        </w:numPr>
        <w:rPr>
          <w:rFonts w:ascii="Georgia" w:hAnsi="Georgia"/>
          <w:b/>
        </w:rPr>
      </w:pPr>
      <w:r>
        <w:rPr>
          <w:rFonts w:ascii="Georgia" w:hAnsi="Georgia"/>
        </w:rPr>
        <w:t>$159.50 cash or cashier’s check (no personal check accepted). This fee covers two certified copies of the court order changing your name.</w:t>
      </w:r>
    </w:p>
    <w:p w:rsidR="000507CF" w:rsidRDefault="000507CF" w:rsidP="000507CF">
      <w:pPr>
        <w:pStyle w:val="ListParagraph"/>
        <w:rPr>
          <w:rFonts w:ascii="Georgia" w:hAnsi="Georgia"/>
          <w:b/>
        </w:rPr>
      </w:pPr>
    </w:p>
    <w:p w:rsidR="000507CF" w:rsidRPr="000507CF" w:rsidRDefault="000507CF" w:rsidP="000507CF">
      <w:pPr>
        <w:numPr>
          <w:ilvl w:val="0"/>
          <w:numId w:val="13"/>
        </w:numPr>
        <w:rPr>
          <w:rFonts w:ascii="Georgia" w:hAnsi="Georgia"/>
          <w:b/>
        </w:rPr>
      </w:pPr>
      <w:r>
        <w:rPr>
          <w:rFonts w:ascii="Georgia" w:hAnsi="Georgia"/>
        </w:rPr>
        <w:t>Proof of residency in Bradley County. Such proof may be a current lease, payroll stub, recent utility bill or similar document.</w:t>
      </w:r>
    </w:p>
    <w:p w:rsidR="000507CF" w:rsidRDefault="000507CF" w:rsidP="000507CF">
      <w:pPr>
        <w:pStyle w:val="ListParagraph"/>
        <w:rPr>
          <w:rFonts w:ascii="Georgia" w:hAnsi="Georgia"/>
          <w:b/>
        </w:rPr>
      </w:pPr>
    </w:p>
    <w:p w:rsidR="000507CF" w:rsidRPr="000507CF" w:rsidRDefault="000507CF" w:rsidP="000507CF">
      <w:pPr>
        <w:numPr>
          <w:ilvl w:val="0"/>
          <w:numId w:val="13"/>
        </w:numPr>
        <w:rPr>
          <w:rFonts w:ascii="Georgia" w:hAnsi="Georgia"/>
          <w:b/>
        </w:rPr>
      </w:pPr>
      <w:r>
        <w:rPr>
          <w:rFonts w:ascii="Georgia" w:hAnsi="Georgia"/>
        </w:rPr>
        <w:t>Certified Background check from Criminal Court.</w:t>
      </w:r>
    </w:p>
    <w:sectPr w:rsidR="000507CF" w:rsidRPr="000507CF" w:rsidSect="0038515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ECA" w:rsidRDefault="00CA5ECA" w:rsidP="00887A76">
      <w:r>
        <w:separator/>
      </w:r>
    </w:p>
  </w:endnote>
  <w:endnote w:type="continuationSeparator" w:id="1">
    <w:p w:rsidR="00CA5ECA" w:rsidRDefault="00CA5ECA" w:rsidP="00887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ECA" w:rsidRDefault="00CA5ECA">
    <w:pPr>
      <w:pStyle w:val="Footer"/>
      <w:jc w:val="center"/>
    </w:pPr>
    <w:fldSimple w:instr=" PAGE   \* MERGEFORMAT ">
      <w:r w:rsidR="000507CF">
        <w:rPr>
          <w:noProof/>
        </w:rPr>
        <w:t>1</w:t>
      </w:r>
    </w:fldSimple>
  </w:p>
  <w:p w:rsidR="00CA5ECA" w:rsidRDefault="00CA5E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ECA" w:rsidRDefault="00CA5ECA" w:rsidP="00887A76">
      <w:r>
        <w:separator/>
      </w:r>
    </w:p>
  </w:footnote>
  <w:footnote w:type="continuationSeparator" w:id="1">
    <w:p w:rsidR="00CA5ECA" w:rsidRDefault="00CA5ECA" w:rsidP="00887A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461AD"/>
    <w:multiLevelType w:val="hybridMultilevel"/>
    <w:tmpl w:val="F57A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36789"/>
    <w:multiLevelType w:val="hybridMultilevel"/>
    <w:tmpl w:val="6DA4C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823B2"/>
    <w:multiLevelType w:val="hybridMultilevel"/>
    <w:tmpl w:val="3C0A9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1348A"/>
    <w:multiLevelType w:val="hybridMultilevel"/>
    <w:tmpl w:val="B964A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96BDA"/>
    <w:multiLevelType w:val="hybridMultilevel"/>
    <w:tmpl w:val="97E4A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D3FB5"/>
    <w:multiLevelType w:val="hybridMultilevel"/>
    <w:tmpl w:val="EB3E5BAE"/>
    <w:lvl w:ilvl="0" w:tplc="8432ED8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578AA"/>
    <w:multiLevelType w:val="hybridMultilevel"/>
    <w:tmpl w:val="D2302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66582"/>
    <w:multiLevelType w:val="hybridMultilevel"/>
    <w:tmpl w:val="C0308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C3066"/>
    <w:multiLevelType w:val="hybridMultilevel"/>
    <w:tmpl w:val="3BA2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4417B"/>
    <w:multiLevelType w:val="hybridMultilevel"/>
    <w:tmpl w:val="8FD0C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555D3"/>
    <w:multiLevelType w:val="hybridMultilevel"/>
    <w:tmpl w:val="EBF01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04119"/>
    <w:multiLevelType w:val="hybridMultilevel"/>
    <w:tmpl w:val="09C42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040BC"/>
    <w:multiLevelType w:val="hybridMultilevel"/>
    <w:tmpl w:val="35CE9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9"/>
  </w:num>
  <w:num w:numId="6">
    <w:abstractNumId w:val="11"/>
  </w:num>
  <w:num w:numId="7">
    <w:abstractNumId w:val="7"/>
  </w:num>
  <w:num w:numId="8">
    <w:abstractNumId w:val="0"/>
  </w:num>
  <w:num w:numId="9">
    <w:abstractNumId w:val="2"/>
  </w:num>
  <w:num w:numId="10">
    <w:abstractNumId w:val="8"/>
  </w:num>
  <w:num w:numId="11">
    <w:abstractNumId w:val="5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A76"/>
    <w:rsid w:val="000507CF"/>
    <w:rsid w:val="000E0F3D"/>
    <w:rsid w:val="000F5FB2"/>
    <w:rsid w:val="00120F82"/>
    <w:rsid w:val="002B45D0"/>
    <w:rsid w:val="002F021D"/>
    <w:rsid w:val="00337A9A"/>
    <w:rsid w:val="00385151"/>
    <w:rsid w:val="003D5ECE"/>
    <w:rsid w:val="004E0674"/>
    <w:rsid w:val="004F0EFD"/>
    <w:rsid w:val="005901CA"/>
    <w:rsid w:val="005B66C5"/>
    <w:rsid w:val="00642CF8"/>
    <w:rsid w:val="006C7BDB"/>
    <w:rsid w:val="006D530F"/>
    <w:rsid w:val="00745F06"/>
    <w:rsid w:val="00764085"/>
    <w:rsid w:val="007E2607"/>
    <w:rsid w:val="00862801"/>
    <w:rsid w:val="00887A76"/>
    <w:rsid w:val="008A42B7"/>
    <w:rsid w:val="008C5CAD"/>
    <w:rsid w:val="00940C25"/>
    <w:rsid w:val="00976F6A"/>
    <w:rsid w:val="009B03A4"/>
    <w:rsid w:val="009C3CDE"/>
    <w:rsid w:val="00B51ADA"/>
    <w:rsid w:val="00B722D6"/>
    <w:rsid w:val="00BA6F5E"/>
    <w:rsid w:val="00C269D4"/>
    <w:rsid w:val="00C5520F"/>
    <w:rsid w:val="00CA5ECA"/>
    <w:rsid w:val="00CB045A"/>
    <w:rsid w:val="00D0571E"/>
    <w:rsid w:val="00D8142A"/>
    <w:rsid w:val="00E7338B"/>
    <w:rsid w:val="00EB714F"/>
    <w:rsid w:val="00F0015D"/>
    <w:rsid w:val="00F0643D"/>
    <w:rsid w:val="00F264A2"/>
    <w:rsid w:val="00FA0605"/>
    <w:rsid w:val="00FC138A"/>
    <w:rsid w:val="00FD0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15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A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87A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A76"/>
  </w:style>
  <w:style w:type="paragraph" w:styleId="Footer">
    <w:name w:val="footer"/>
    <w:basedOn w:val="Normal"/>
    <w:link w:val="FooterChar"/>
    <w:uiPriority w:val="99"/>
    <w:unhideWhenUsed/>
    <w:rsid w:val="00887A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A76"/>
  </w:style>
  <w:style w:type="character" w:styleId="Hyperlink">
    <w:name w:val="Hyperlink"/>
    <w:basedOn w:val="DefaultParagraphFont"/>
    <w:uiPriority w:val="99"/>
    <w:unhideWhenUsed/>
    <w:rsid w:val="00CA5E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radleychance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CHANCERY COURT FOR BRADLEY COUNTY, TENNESSEE</vt:lpstr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CHANCERY COURT FOR BRADLEY COUNTY, TENNESSEE</dc:title>
  <dc:creator>AOCUSER</dc:creator>
  <cp:lastModifiedBy>aocuser</cp:lastModifiedBy>
  <cp:revision>3</cp:revision>
  <cp:lastPrinted>2016-08-29T19:21:00Z</cp:lastPrinted>
  <dcterms:created xsi:type="dcterms:W3CDTF">2016-08-29T19:28:00Z</dcterms:created>
  <dcterms:modified xsi:type="dcterms:W3CDTF">2016-08-29T19:42:00Z</dcterms:modified>
</cp:coreProperties>
</file>